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3B" w:rsidRDefault="005E1A3B" w:rsidP="005E1A3B">
      <w:pPr>
        <w:spacing w:line="0" w:lineRule="atLeast"/>
        <w:ind w:left="7900"/>
        <w:rPr>
          <w:b/>
          <w:i/>
          <w:sz w:val="28"/>
          <w:u w:val="single"/>
        </w:rPr>
      </w:pPr>
      <w:bookmarkStart w:id="0" w:name="page11"/>
      <w:bookmarkEnd w:id="0"/>
      <w:r>
        <w:rPr>
          <w:b/>
          <w:i/>
          <w:sz w:val="28"/>
          <w:u w:val="single"/>
        </w:rPr>
        <w:t>ALLEGATO 2</w:t>
      </w:r>
    </w:p>
    <w:p w:rsidR="005E1A3B" w:rsidRDefault="005E1A3B" w:rsidP="005E1A3B">
      <w:pPr>
        <w:spacing w:line="0" w:lineRule="atLeast"/>
        <w:ind w:left="7900"/>
        <w:rPr>
          <w:b/>
          <w:i/>
          <w:sz w:val="28"/>
          <w:u w:val="single"/>
        </w:rPr>
      </w:pPr>
    </w:p>
    <w:p w:rsidR="005E1A3B" w:rsidRDefault="005E1A3B" w:rsidP="005E1A3B">
      <w:pPr>
        <w:spacing w:line="0" w:lineRule="atLeast"/>
        <w:ind w:left="7900"/>
        <w:rPr>
          <w:b/>
          <w:i/>
          <w:sz w:val="28"/>
          <w:u w:val="single"/>
        </w:rPr>
      </w:pPr>
    </w:p>
    <w:p w:rsidR="005E1A3B" w:rsidRDefault="005E1A3B" w:rsidP="005E1A3B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TABELLA VALUTAZIONE TITOLI – REFERENTE </w:t>
      </w:r>
      <w:proofErr w:type="spellStart"/>
      <w:r>
        <w:rPr>
          <w:b/>
          <w:sz w:val="22"/>
          <w:u w:val="single"/>
        </w:rPr>
        <w:t>DI</w:t>
      </w:r>
      <w:proofErr w:type="spellEnd"/>
      <w:r>
        <w:rPr>
          <w:b/>
          <w:sz w:val="22"/>
          <w:u w:val="single"/>
        </w:rPr>
        <w:t xml:space="preserve"> PROGETTO/REFERENTE ALLA VALUTAZIONE</w:t>
      </w:r>
    </w:p>
    <w:p w:rsidR="005E1A3B" w:rsidRDefault="005E1A3B" w:rsidP="005E1A3B">
      <w:pPr>
        <w:spacing w:line="0" w:lineRule="atLeast"/>
        <w:rPr>
          <w:b/>
          <w:sz w:val="22"/>
          <w:u w:val="single"/>
        </w:rPr>
      </w:pPr>
    </w:p>
    <w:p w:rsidR="005E1A3B" w:rsidRDefault="005E1A3B" w:rsidP="005E1A3B">
      <w:pPr>
        <w:spacing w:line="0" w:lineRule="atLeast"/>
        <w:rPr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2126"/>
        <w:gridCol w:w="2126"/>
        <w:gridCol w:w="2106"/>
      </w:tblGrid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TITOLI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STUDIO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Autovalutazione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RISERVATO alla Commissione</w:t>
            </w: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Possesso di diploma </w:t>
            </w:r>
            <w:r>
              <w:rPr>
                <w:rFonts w:eastAsia="Times New Roman" w:cs="Calibri"/>
              </w:rPr>
              <w:t>(Punteggio non valido in caso di titolo superiore)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  <w:sz w:val="24"/>
                <w:szCs w:val="24"/>
              </w:rPr>
              <w:t>Possesso di Laurea magistrale o vecchio ordinamento (</w:t>
            </w:r>
            <w:r>
              <w:rPr>
                <w:rFonts w:eastAsia="Times New Roman" w:cs="Calibri"/>
              </w:rPr>
              <w:t>Punti 10 per voto fino a 90 + punti 1 per ogni voto</w:t>
            </w:r>
          </w:p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</w:rPr>
              <w:t xml:space="preserve"> superiore a 90 + punti 2 per la lode)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32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Possesso di titoli relativi a attività amministrative e di rendicontazione (DSGA, Segretarie amministrative, altri titoli)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Esperienze di progettazione e/o gestione progetti PON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Incarichi afferenti ai progetti PON (Tutor, Esperto, Referente)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Incarichi interni alla scuola (Vicario,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F.S.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, Figure di sistema)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Esperienza acquisita nella gestione della piattaforma PON FSE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 punto per ogni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Attività (Max. 4 punti)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Documentata esperienza nell’ambito dell’ASL (tutor ecc)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 punti per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ogni anno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 attività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Formazione attraverso la partecipazione a progetti internazionali (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Erasmus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Plus,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Comenius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, PON ecc)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jc w:val="right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TOTALE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</w:tbl>
    <w:p w:rsidR="005E1A3B" w:rsidRDefault="005E1A3B" w:rsidP="005E1A3B">
      <w:pPr>
        <w:spacing w:line="399" w:lineRule="exact"/>
        <w:rPr>
          <w:rFonts w:ascii="Arial" w:eastAsia="Times New Roman" w:hAnsi="Arial"/>
          <w:b/>
          <w:sz w:val="24"/>
          <w:szCs w:val="24"/>
        </w:rPr>
      </w:pPr>
    </w:p>
    <w:p w:rsidR="005E1A3B" w:rsidRDefault="005E1A3B" w:rsidP="005E1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parità di punteggio si attribuirà la precedenza in base al servizio prestato nell’istituto</w:t>
      </w:r>
    </w:p>
    <w:p w:rsidR="005E1A3B" w:rsidRDefault="005E1A3B" w:rsidP="005E1A3B">
      <w:pPr>
        <w:jc w:val="both"/>
        <w:rPr>
          <w:b/>
          <w:sz w:val="24"/>
          <w:szCs w:val="24"/>
        </w:rPr>
      </w:pPr>
      <w:r>
        <w:t xml:space="preserve">Tutte le domande pervenute secondo le modalità ed i termini che saranno inseriti nel bando saranno oggetto di valutazione. L’attribuzione dell’incarico sarà effettuata a giudizio insindacabile del Dirigente Scolastico, mediante valutazione comparativa dei </w:t>
      </w:r>
      <w:proofErr w:type="spellStart"/>
      <w:r>
        <w:t>curricula</w:t>
      </w:r>
      <w:proofErr w:type="spellEnd"/>
      <w:r>
        <w:t>, sulla base dei punteggi sopra indicati, al fine di elaborare la graduatoria dei candidati ammessi. A parità di punteggio costituirà titolo di precedenza il maggiore  servizio prestato nell’Istituto. L’incarico sarà conferito anche in presenza di una sola domanda.</w:t>
      </w:r>
    </w:p>
    <w:p w:rsidR="005E1A3B" w:rsidRDefault="005E1A3B" w:rsidP="005E1A3B">
      <w:pPr>
        <w:spacing w:line="200" w:lineRule="exact"/>
        <w:rPr>
          <w:rFonts w:ascii="Times New Roman" w:eastAsia="Times New Roman" w:hAnsi="Times New Roman"/>
        </w:rPr>
      </w:pPr>
    </w:p>
    <w:p w:rsidR="005E1A3B" w:rsidRDefault="005E1A3B" w:rsidP="005E1A3B">
      <w:pPr>
        <w:spacing w:line="200" w:lineRule="exact"/>
        <w:rPr>
          <w:rFonts w:ascii="Times New Roman" w:eastAsia="Times New Roman" w:hAnsi="Times New Roman"/>
        </w:rPr>
      </w:pPr>
    </w:p>
    <w:p w:rsidR="005E1A3B" w:rsidRDefault="005E1A3B" w:rsidP="005E1A3B">
      <w:pPr>
        <w:spacing w:line="326" w:lineRule="exact"/>
        <w:rPr>
          <w:rFonts w:ascii="Times New Roman" w:eastAsia="Times New Roman" w:hAnsi="Times New Roman"/>
        </w:rPr>
      </w:pPr>
    </w:p>
    <w:p w:rsidR="005E1A3B" w:rsidRDefault="005E1A3B" w:rsidP="005E1A3B">
      <w:pPr>
        <w:tabs>
          <w:tab w:val="left" w:pos="6160"/>
        </w:tabs>
        <w:spacing w:line="0" w:lineRule="atLeast"/>
        <w:rPr>
          <w:sz w:val="22"/>
        </w:rPr>
      </w:pPr>
      <w:r>
        <w:rPr>
          <w:sz w:val="22"/>
        </w:rPr>
        <w:t>Bra,</w:t>
      </w:r>
      <w:proofErr w:type="spellStart"/>
      <w:r>
        <w:rPr>
          <w:sz w:val="22"/>
        </w:rPr>
        <w:t>…………………</w:t>
      </w:r>
      <w:proofErr w:type="spellEnd"/>
      <w:r>
        <w:rPr>
          <w:sz w:val="22"/>
        </w:rPr>
        <w:t>.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FIRMA __________________________</w:t>
      </w:r>
      <w:bookmarkStart w:id="1" w:name="page12"/>
      <w:bookmarkEnd w:id="1"/>
    </w:p>
    <w:p w:rsidR="005E1A3B" w:rsidRDefault="005E1A3B" w:rsidP="005E1A3B">
      <w:pPr>
        <w:tabs>
          <w:tab w:val="left" w:pos="6160"/>
        </w:tabs>
        <w:spacing w:line="0" w:lineRule="atLeast"/>
        <w:rPr>
          <w:sz w:val="22"/>
        </w:rPr>
      </w:pPr>
    </w:p>
    <w:p w:rsidR="005E1A3B" w:rsidRDefault="005E1A3B" w:rsidP="005E1A3B">
      <w:pPr>
        <w:tabs>
          <w:tab w:val="left" w:pos="6160"/>
        </w:tabs>
        <w:spacing w:line="0" w:lineRule="atLeast"/>
        <w:rPr>
          <w:sz w:val="22"/>
        </w:rPr>
      </w:pPr>
    </w:p>
    <w:p w:rsidR="005E1A3B" w:rsidRDefault="005E1A3B">
      <w:pPr>
        <w:spacing w:after="200" w:line="276" w:lineRule="auto"/>
        <w:rPr>
          <w:sz w:val="22"/>
        </w:rPr>
      </w:pPr>
    </w:p>
    <w:sectPr w:rsidR="005E1A3B" w:rsidSect="005E1A3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5938"/>
    <w:multiLevelType w:val="hybridMultilevel"/>
    <w:tmpl w:val="6D00F546"/>
    <w:lvl w:ilvl="0" w:tplc="E8F47820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26066"/>
    <w:rsid w:val="00003331"/>
    <w:rsid w:val="000E27E5"/>
    <w:rsid w:val="0038078F"/>
    <w:rsid w:val="00427643"/>
    <w:rsid w:val="00506C99"/>
    <w:rsid w:val="00526066"/>
    <w:rsid w:val="005652EE"/>
    <w:rsid w:val="005E1A3B"/>
    <w:rsid w:val="00782F8E"/>
    <w:rsid w:val="0099146E"/>
    <w:rsid w:val="00DC1AE7"/>
    <w:rsid w:val="00DE5236"/>
    <w:rsid w:val="00E7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A3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ZIO</cp:lastModifiedBy>
  <cp:revision>4</cp:revision>
  <cp:lastPrinted>2017-11-08T12:18:00Z</cp:lastPrinted>
  <dcterms:created xsi:type="dcterms:W3CDTF">2018-05-02T07:57:00Z</dcterms:created>
  <dcterms:modified xsi:type="dcterms:W3CDTF">2018-05-13T20:54:00Z</dcterms:modified>
</cp:coreProperties>
</file>